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80E66" w14:textId="357D7F2D" w:rsidR="002F5C12" w:rsidRPr="00D17C00" w:rsidRDefault="002F5C12" w:rsidP="00D17C00">
      <w:pPr>
        <w:rPr>
          <w:rFonts w:asciiTheme="minorHAnsi" w:hAnsiTheme="minorHAnsi" w:cstheme="minorHAnsi"/>
          <w:b/>
          <w:bCs/>
        </w:rPr>
      </w:pPr>
      <w:r w:rsidRPr="00D17C00">
        <w:rPr>
          <w:rFonts w:asciiTheme="minorHAnsi" w:hAnsiTheme="minorHAnsi" w:cstheme="minorHAnsi"/>
          <w:b/>
          <w:bCs/>
        </w:rPr>
        <w:t xml:space="preserve">R O M Â N I A </w:t>
      </w:r>
      <w:r w:rsidR="002B4647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</w:t>
      </w:r>
      <w:r w:rsidR="002B4647" w:rsidRPr="002B4647">
        <w:rPr>
          <w:rFonts w:asciiTheme="minorHAnsi" w:hAnsiTheme="minorHAnsi" w:cstheme="minorHAnsi"/>
          <w:b/>
          <w:bCs/>
        </w:rPr>
        <w:t xml:space="preserve">Anexa nr. </w:t>
      </w:r>
      <w:r w:rsidR="00DE16EF">
        <w:rPr>
          <w:rFonts w:asciiTheme="minorHAnsi" w:hAnsiTheme="minorHAnsi" w:cstheme="minorHAnsi"/>
          <w:b/>
          <w:bCs/>
        </w:rPr>
        <w:t>4</w:t>
      </w:r>
      <w:r w:rsidR="002B4647" w:rsidRPr="002B4647">
        <w:rPr>
          <w:rFonts w:asciiTheme="minorHAnsi" w:hAnsiTheme="minorHAnsi" w:cstheme="minorHAnsi"/>
          <w:b/>
          <w:bCs/>
        </w:rPr>
        <w:t xml:space="preserve"> la </w:t>
      </w:r>
      <w:r w:rsidR="002B4647" w:rsidRPr="002B4647">
        <w:rPr>
          <w:rFonts w:asciiTheme="minorHAnsi" w:hAnsiTheme="minorHAnsi" w:cstheme="minorHAnsi"/>
          <w:b/>
          <w:bCs/>
          <w:lang w:val="hu-HU"/>
        </w:rPr>
        <w:t>HCL 89/26.09.2024</w:t>
      </w:r>
    </w:p>
    <w:p w14:paraId="1EDD0E1D" w14:textId="77777777" w:rsidR="002F5C12" w:rsidRPr="00D17C00" w:rsidRDefault="002F5C12" w:rsidP="00D17C00">
      <w:pPr>
        <w:rPr>
          <w:rFonts w:asciiTheme="minorHAnsi" w:hAnsiTheme="minorHAnsi" w:cstheme="minorHAnsi"/>
          <w:b/>
          <w:bCs/>
        </w:rPr>
      </w:pPr>
      <w:r w:rsidRPr="00D17C00">
        <w:rPr>
          <w:rFonts w:asciiTheme="minorHAnsi" w:hAnsiTheme="minorHAnsi" w:cstheme="minorHAnsi"/>
          <w:b/>
          <w:bCs/>
        </w:rPr>
        <w:t xml:space="preserve">JUDEŢUL  MUREŞ </w:t>
      </w:r>
    </w:p>
    <w:p w14:paraId="217324B6" w14:textId="0283FF78" w:rsidR="002F5C12" w:rsidRPr="00D17C00" w:rsidRDefault="00D17C00" w:rsidP="00D17C0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COMUNA SÂNTANA DE MUREȘ</w:t>
      </w:r>
    </w:p>
    <w:p w14:paraId="59541A1B" w14:textId="1A47F223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</w:p>
    <w:p w14:paraId="5520DEAA" w14:textId="77777777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</w:p>
    <w:p w14:paraId="0A7A5C4C" w14:textId="77777777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  <w:t>Către,</w:t>
      </w:r>
    </w:p>
    <w:p w14:paraId="133384F6" w14:textId="17B91514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  <w:t xml:space="preserve">      </w:t>
      </w:r>
      <w:r w:rsidR="002B4647">
        <w:rPr>
          <w:rFonts w:asciiTheme="minorHAnsi" w:hAnsiTheme="minorHAnsi" w:cstheme="minorHAnsi"/>
        </w:rPr>
        <w:t>COMUNA SÂNTANA DE MUREȘ</w:t>
      </w:r>
      <w:r w:rsidRPr="00D17C00">
        <w:rPr>
          <w:rFonts w:asciiTheme="minorHAnsi" w:hAnsiTheme="minorHAnsi" w:cstheme="minorHAnsi"/>
        </w:rPr>
        <w:t xml:space="preserve"> </w:t>
      </w:r>
    </w:p>
    <w:p w14:paraId="63D442BD" w14:textId="77777777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</w:p>
    <w:p w14:paraId="3A80916E" w14:textId="690AF134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  <w:r w:rsidRPr="00D17C00">
        <w:rPr>
          <w:rFonts w:asciiTheme="minorHAnsi" w:hAnsiTheme="minorHAnsi" w:cstheme="minorHAnsi"/>
        </w:rPr>
        <w:tab/>
      </w:r>
    </w:p>
    <w:p w14:paraId="5A2DD019" w14:textId="3FE4D966" w:rsidR="002F5C12" w:rsidRPr="00D17C00" w:rsidRDefault="002F5C12" w:rsidP="002F5C12">
      <w:pPr>
        <w:pStyle w:val="BodyText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ab/>
        <w:t>Subscrisa ____________________________________________, cu sediul în ___________________, CUI _______________e-mail*_________________________, reprezentată prin ______________________________, în calitate de administrator / împuternicit** _____________________, cu domiciliul în __________________________, str. ________________________,  nr. ___, Bl. ____, ap. ____, jud. _____________,</w:t>
      </w:r>
      <w:r w:rsidRPr="00D17C00">
        <w:rPr>
          <w:rFonts w:asciiTheme="minorHAnsi" w:hAnsiTheme="minorHAnsi" w:cstheme="minorHAnsi"/>
          <w:spacing w:val="60"/>
        </w:rPr>
        <w:t xml:space="preserve"> </w:t>
      </w:r>
      <w:r w:rsidRPr="00D17C00">
        <w:rPr>
          <w:rFonts w:asciiTheme="minorHAnsi" w:hAnsiTheme="minorHAnsi" w:cstheme="minorHAnsi"/>
        </w:rPr>
        <w:t>posesor</w:t>
      </w:r>
      <w:r w:rsidRPr="00D17C00">
        <w:rPr>
          <w:rFonts w:asciiTheme="minorHAnsi" w:hAnsiTheme="minorHAnsi" w:cstheme="minorHAnsi"/>
          <w:spacing w:val="56"/>
        </w:rPr>
        <w:t xml:space="preserve"> </w:t>
      </w:r>
      <w:r w:rsidRPr="00D17C00">
        <w:rPr>
          <w:rFonts w:asciiTheme="minorHAnsi" w:hAnsiTheme="minorHAnsi" w:cstheme="minorHAnsi"/>
        </w:rPr>
        <w:t>al CI</w:t>
      </w:r>
      <w:r w:rsidRPr="00D17C00">
        <w:rPr>
          <w:rFonts w:asciiTheme="minorHAnsi" w:hAnsiTheme="minorHAnsi" w:cstheme="minorHAnsi"/>
          <w:spacing w:val="60"/>
        </w:rPr>
        <w:t xml:space="preserve"> </w:t>
      </w:r>
      <w:r w:rsidRPr="00D17C00">
        <w:rPr>
          <w:rFonts w:asciiTheme="minorHAnsi" w:hAnsiTheme="minorHAnsi" w:cstheme="minorHAnsi"/>
        </w:rPr>
        <w:t xml:space="preserve">seria ____ nr. ____________ eliberat de _____________,la data de ___________, CNP _______________________, prin prezenta solicit ca actele administrative fiscale, actele de executare </w:t>
      </w:r>
      <w:r w:rsidR="002B4647" w:rsidRPr="00D17C00">
        <w:rPr>
          <w:rFonts w:asciiTheme="minorHAnsi" w:hAnsiTheme="minorHAnsi" w:cstheme="minorHAnsi"/>
        </w:rPr>
        <w:t>și</w:t>
      </w:r>
      <w:r w:rsidRPr="00D17C00">
        <w:rPr>
          <w:rFonts w:asciiTheme="minorHAnsi" w:hAnsiTheme="minorHAnsi" w:cstheme="minorHAnsi"/>
        </w:rPr>
        <w:t xml:space="preserve"> alte acte emise de organul fiscal local al </w:t>
      </w:r>
      <w:r w:rsidR="002B4647">
        <w:rPr>
          <w:rFonts w:asciiTheme="minorHAnsi" w:hAnsiTheme="minorHAnsi" w:cstheme="minorHAnsi"/>
        </w:rPr>
        <w:t>Comunei Sântana de Mureș</w:t>
      </w:r>
      <w:r w:rsidRPr="00D17C00">
        <w:rPr>
          <w:rFonts w:asciiTheme="minorHAnsi" w:hAnsiTheme="minorHAnsi" w:cstheme="minorHAnsi"/>
        </w:rPr>
        <w:t xml:space="preserve">, prevăzute la art. </w:t>
      </w:r>
      <w:r w:rsidR="0024625B" w:rsidRPr="00D17C00">
        <w:rPr>
          <w:rFonts w:asciiTheme="minorHAnsi" w:hAnsiTheme="minorHAnsi" w:cstheme="minorHAnsi"/>
        </w:rPr>
        <w:t xml:space="preserve">1 </w:t>
      </w:r>
      <w:r w:rsidRPr="00D17C00">
        <w:rPr>
          <w:rFonts w:asciiTheme="minorHAnsi" w:hAnsiTheme="minorHAnsi" w:cstheme="minorHAnsi"/>
        </w:rPr>
        <w:t xml:space="preserve">din Hotărârea Consiliului Local al </w:t>
      </w:r>
      <w:r w:rsidR="002B4647">
        <w:rPr>
          <w:rFonts w:asciiTheme="minorHAnsi" w:hAnsiTheme="minorHAnsi" w:cstheme="minorHAnsi"/>
        </w:rPr>
        <w:t>Comunei Sântana de Mureș</w:t>
      </w:r>
      <w:r w:rsidR="002B4647" w:rsidRPr="00D17C00">
        <w:rPr>
          <w:rFonts w:asciiTheme="minorHAnsi" w:hAnsiTheme="minorHAnsi" w:cstheme="minorHAnsi"/>
        </w:rPr>
        <w:t xml:space="preserve"> </w:t>
      </w:r>
      <w:r w:rsidRPr="00D17C00">
        <w:rPr>
          <w:rFonts w:asciiTheme="minorHAnsi" w:hAnsiTheme="minorHAnsi" w:cstheme="minorHAnsi"/>
        </w:rPr>
        <w:t xml:space="preserve">nr. </w:t>
      </w:r>
      <w:r w:rsidR="002B4647">
        <w:rPr>
          <w:rFonts w:asciiTheme="minorHAnsi" w:hAnsiTheme="minorHAnsi" w:cstheme="minorHAnsi"/>
        </w:rPr>
        <w:t>89</w:t>
      </w:r>
      <w:r w:rsidR="0024625B" w:rsidRPr="00D17C00">
        <w:rPr>
          <w:rFonts w:asciiTheme="minorHAnsi" w:hAnsiTheme="minorHAnsi" w:cstheme="minorHAnsi"/>
        </w:rPr>
        <w:t xml:space="preserve"> </w:t>
      </w:r>
      <w:r w:rsidRPr="00D17C00">
        <w:rPr>
          <w:rFonts w:asciiTheme="minorHAnsi" w:hAnsiTheme="minorHAnsi" w:cstheme="minorHAnsi"/>
        </w:rPr>
        <w:t>/</w:t>
      </w:r>
      <w:r w:rsidR="002B4647">
        <w:rPr>
          <w:rFonts w:asciiTheme="minorHAnsi" w:hAnsiTheme="minorHAnsi" w:cstheme="minorHAnsi"/>
        </w:rPr>
        <w:t>26</w:t>
      </w:r>
      <w:r w:rsidR="0024625B" w:rsidRPr="00D17C00">
        <w:rPr>
          <w:rFonts w:asciiTheme="minorHAnsi" w:hAnsiTheme="minorHAnsi" w:cstheme="minorHAnsi"/>
        </w:rPr>
        <w:t>.0</w:t>
      </w:r>
      <w:r w:rsidR="002B4647">
        <w:rPr>
          <w:rFonts w:asciiTheme="minorHAnsi" w:hAnsiTheme="minorHAnsi" w:cstheme="minorHAnsi"/>
        </w:rPr>
        <w:t>9</w:t>
      </w:r>
      <w:r w:rsidR="0024625B" w:rsidRPr="00D17C00">
        <w:rPr>
          <w:rFonts w:asciiTheme="minorHAnsi" w:hAnsiTheme="minorHAnsi" w:cstheme="minorHAnsi"/>
        </w:rPr>
        <w:t>.202</w:t>
      </w:r>
      <w:r w:rsidR="002B4647">
        <w:rPr>
          <w:rFonts w:asciiTheme="minorHAnsi" w:hAnsiTheme="minorHAnsi" w:cstheme="minorHAnsi"/>
        </w:rPr>
        <w:t>4</w:t>
      </w:r>
      <w:r w:rsidRPr="00D17C00">
        <w:rPr>
          <w:rFonts w:asciiTheme="minorHAnsi" w:hAnsiTheme="minorHAnsi" w:cstheme="minorHAnsi"/>
        </w:rPr>
        <w:t xml:space="preserve">, să </w:t>
      </w:r>
      <w:r w:rsidRPr="00D17C00">
        <w:rPr>
          <w:rFonts w:asciiTheme="minorHAnsi" w:hAnsiTheme="minorHAnsi" w:cstheme="minorHAnsi"/>
          <w:spacing w:val="-3"/>
        </w:rPr>
        <w:t xml:space="preserve">îmi </w:t>
      </w:r>
      <w:r w:rsidRPr="00D17C00">
        <w:rPr>
          <w:rFonts w:asciiTheme="minorHAnsi" w:hAnsiTheme="minorHAnsi" w:cstheme="minorHAnsi"/>
        </w:rPr>
        <w:t>fie comunicate</w:t>
      </w:r>
      <w:r w:rsidRPr="00D17C00">
        <w:rPr>
          <w:rFonts w:asciiTheme="minorHAnsi" w:hAnsiTheme="minorHAnsi" w:cstheme="minorHAnsi"/>
          <w:spacing w:val="3"/>
        </w:rPr>
        <w:t xml:space="preserve"> </w:t>
      </w:r>
      <w:r w:rsidRPr="00D17C00">
        <w:rPr>
          <w:rFonts w:asciiTheme="minorHAnsi" w:hAnsiTheme="minorHAnsi" w:cstheme="minorHAnsi"/>
        </w:rPr>
        <w:t>prin:</w:t>
      </w:r>
    </w:p>
    <w:p w14:paraId="2A9535F6" w14:textId="1DC9C9A8" w:rsidR="002F5C12" w:rsidRPr="00D17C00" w:rsidRDefault="002F5C12" w:rsidP="002F5C12">
      <w:pPr>
        <w:pStyle w:val="ListParagraph"/>
        <w:numPr>
          <w:ilvl w:val="0"/>
          <w:numId w:val="6"/>
        </w:numPr>
        <w:tabs>
          <w:tab w:val="left" w:pos="826"/>
          <w:tab w:val="left" w:pos="8223"/>
        </w:tabs>
        <w:spacing w:before="1"/>
        <w:rPr>
          <w:rFonts w:asciiTheme="minorHAnsi" w:hAnsiTheme="minorHAnsi" w:cstheme="minorHAnsi"/>
          <w:sz w:val="24"/>
          <w:szCs w:val="24"/>
        </w:rPr>
      </w:pPr>
      <w:r w:rsidRPr="00D17C00">
        <w:rPr>
          <w:rFonts w:asciiTheme="minorHAnsi" w:hAnsiTheme="minorHAnsi" w:cstheme="minorHAnsi"/>
          <w:sz w:val="24"/>
          <w:szCs w:val="24"/>
        </w:rPr>
        <w:t>e-mail (</w:t>
      </w:r>
      <w:r w:rsidR="002B4647" w:rsidRPr="00D17C00">
        <w:rPr>
          <w:rFonts w:asciiTheme="minorHAnsi" w:hAnsiTheme="minorHAnsi" w:cstheme="minorHAnsi"/>
          <w:sz w:val="24"/>
          <w:szCs w:val="24"/>
        </w:rPr>
        <w:t>căsuță</w:t>
      </w:r>
      <w:r w:rsidRPr="00D17C00">
        <w:rPr>
          <w:rFonts w:asciiTheme="minorHAnsi" w:hAnsiTheme="minorHAnsi" w:cstheme="minorHAnsi"/>
          <w:sz w:val="24"/>
          <w:szCs w:val="24"/>
        </w:rPr>
        <w:t xml:space="preserve"> de </w:t>
      </w:r>
      <w:r w:rsidR="002B4647" w:rsidRPr="00D17C00">
        <w:rPr>
          <w:rFonts w:asciiTheme="minorHAnsi" w:hAnsiTheme="minorHAnsi" w:cstheme="minorHAnsi"/>
          <w:sz w:val="24"/>
          <w:szCs w:val="24"/>
        </w:rPr>
        <w:t>poștă</w:t>
      </w:r>
      <w:r w:rsidRPr="00D17C00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17C00">
        <w:rPr>
          <w:rFonts w:asciiTheme="minorHAnsi" w:hAnsiTheme="minorHAnsi" w:cstheme="minorHAnsi"/>
          <w:sz w:val="24"/>
          <w:szCs w:val="24"/>
        </w:rPr>
        <w:t>electronică),</w:t>
      </w:r>
      <w:r w:rsidRPr="00D17C0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D17C00">
        <w:rPr>
          <w:rFonts w:asciiTheme="minorHAnsi" w:hAnsiTheme="minorHAnsi" w:cstheme="minorHAnsi"/>
          <w:sz w:val="24"/>
          <w:szCs w:val="24"/>
        </w:rPr>
        <w:t>adresa ___________________________;</w:t>
      </w:r>
    </w:p>
    <w:p w14:paraId="3943E0E7" w14:textId="0B1A73E2" w:rsidR="002F5C12" w:rsidRPr="00D17C00" w:rsidRDefault="002F5C12" w:rsidP="002F5C12">
      <w:pPr>
        <w:pStyle w:val="ListParagraph"/>
        <w:numPr>
          <w:ilvl w:val="0"/>
          <w:numId w:val="6"/>
        </w:numPr>
        <w:tabs>
          <w:tab w:val="left" w:pos="893"/>
        </w:tabs>
        <w:spacing w:before="115"/>
        <w:ind w:left="893" w:hanging="413"/>
        <w:rPr>
          <w:rFonts w:asciiTheme="minorHAnsi" w:hAnsiTheme="minorHAnsi" w:cstheme="minorHAnsi"/>
          <w:sz w:val="24"/>
          <w:szCs w:val="24"/>
        </w:rPr>
      </w:pPr>
      <w:r w:rsidRPr="00D17C00">
        <w:rPr>
          <w:rFonts w:asciiTheme="minorHAnsi" w:hAnsiTheme="minorHAnsi" w:cstheme="minorHAnsi"/>
          <w:sz w:val="24"/>
          <w:szCs w:val="24"/>
        </w:rPr>
        <w:t xml:space="preserve">platformă de contact pusă la </w:t>
      </w:r>
      <w:r w:rsidR="002B4647" w:rsidRPr="00D17C00">
        <w:rPr>
          <w:rFonts w:asciiTheme="minorHAnsi" w:hAnsiTheme="minorHAnsi" w:cstheme="minorHAnsi"/>
          <w:sz w:val="24"/>
          <w:szCs w:val="24"/>
        </w:rPr>
        <w:t>dispoziție</w:t>
      </w:r>
      <w:r w:rsidRPr="00D17C00">
        <w:rPr>
          <w:rFonts w:asciiTheme="minorHAnsi" w:hAnsiTheme="minorHAnsi" w:cstheme="minorHAnsi"/>
          <w:sz w:val="24"/>
          <w:szCs w:val="24"/>
        </w:rPr>
        <w:t xml:space="preserve"> de către organul fiscal local al </w:t>
      </w:r>
      <w:r w:rsidR="002B4647">
        <w:rPr>
          <w:rFonts w:asciiTheme="minorHAnsi" w:hAnsiTheme="minorHAnsi" w:cstheme="minorHAnsi"/>
        </w:rPr>
        <w:t>Comunei Sântana de Mureș</w:t>
      </w:r>
      <w:r w:rsidRPr="00D17C00">
        <w:rPr>
          <w:rFonts w:asciiTheme="minorHAnsi" w:hAnsiTheme="minorHAnsi" w:cstheme="minorHAnsi"/>
          <w:sz w:val="24"/>
          <w:szCs w:val="24"/>
        </w:rPr>
        <w:t>.</w:t>
      </w:r>
    </w:p>
    <w:p w14:paraId="7C17E325" w14:textId="132E99E8" w:rsidR="002F5C12" w:rsidRPr="00D17C00" w:rsidRDefault="002F5C12" w:rsidP="002F5C12">
      <w:pPr>
        <w:pStyle w:val="BodyText"/>
        <w:spacing w:before="207"/>
        <w:ind w:right="164" w:firstLine="360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 xml:space="preserve">Prin prezenta declar că am luat la cunoștință de prevederile Ordinului viceprim- ministrului, ministrul dezvoltării regionale </w:t>
      </w:r>
      <w:r w:rsidR="00C902AD" w:rsidRPr="00D17C00">
        <w:rPr>
          <w:rFonts w:asciiTheme="minorHAnsi" w:hAnsiTheme="minorHAnsi" w:cstheme="minorHAnsi"/>
        </w:rPr>
        <w:t>și</w:t>
      </w:r>
      <w:r w:rsidRPr="00D17C00">
        <w:rPr>
          <w:rFonts w:asciiTheme="minorHAnsi" w:hAnsiTheme="minorHAnsi" w:cstheme="minorHAnsi"/>
        </w:rPr>
        <w:t xml:space="preserve"> </w:t>
      </w:r>
      <w:r w:rsidR="00C902AD" w:rsidRPr="00D17C00">
        <w:rPr>
          <w:rFonts w:asciiTheme="minorHAnsi" w:hAnsiTheme="minorHAnsi" w:cstheme="minorHAnsi"/>
        </w:rPr>
        <w:t>administrației</w:t>
      </w:r>
      <w:r w:rsidRPr="00D17C00">
        <w:rPr>
          <w:rFonts w:asciiTheme="minorHAnsi" w:hAnsiTheme="minorHAnsi" w:cstheme="minorHAnsi"/>
        </w:rPr>
        <w:t xml:space="preserve"> publice nr. 3097/2016/2016 pentru aplicarea prevederilor art. 46 alin. (8) </w:t>
      </w:r>
      <w:r w:rsidR="00C902AD" w:rsidRPr="00D17C00">
        <w:rPr>
          <w:rFonts w:asciiTheme="minorHAnsi" w:hAnsiTheme="minorHAnsi" w:cstheme="minorHAnsi"/>
        </w:rPr>
        <w:t>și</w:t>
      </w:r>
      <w:r w:rsidRPr="00D17C00">
        <w:rPr>
          <w:rFonts w:asciiTheme="minorHAnsi" w:hAnsiTheme="minorHAnsi" w:cstheme="minorHAnsi"/>
        </w:rPr>
        <w:t xml:space="preserve"> art. 47 alin. (9) din Legea nr. 207/2015 privind Codul de procedură fiscală și ale Hotărârii Consiliului Local al </w:t>
      </w:r>
      <w:r w:rsidR="00C902AD">
        <w:rPr>
          <w:rFonts w:asciiTheme="minorHAnsi" w:hAnsiTheme="minorHAnsi" w:cstheme="minorHAnsi"/>
        </w:rPr>
        <w:t>Comunei Sântana de Mureș</w:t>
      </w:r>
      <w:r w:rsidRPr="00D17C00">
        <w:rPr>
          <w:rFonts w:asciiTheme="minorHAnsi" w:hAnsiTheme="minorHAnsi" w:cstheme="minorHAnsi"/>
        </w:rPr>
        <w:t xml:space="preserve"> nr. </w:t>
      </w:r>
      <w:r w:rsidR="00C902AD">
        <w:rPr>
          <w:rFonts w:asciiTheme="minorHAnsi" w:hAnsiTheme="minorHAnsi" w:cstheme="minorHAnsi"/>
        </w:rPr>
        <w:t>89</w:t>
      </w:r>
      <w:r w:rsidR="0024625B" w:rsidRPr="00D17C00">
        <w:rPr>
          <w:rFonts w:asciiTheme="minorHAnsi" w:hAnsiTheme="minorHAnsi" w:cstheme="minorHAnsi"/>
        </w:rPr>
        <w:t xml:space="preserve"> </w:t>
      </w:r>
      <w:r w:rsidRPr="00D17C00">
        <w:rPr>
          <w:rFonts w:asciiTheme="minorHAnsi" w:hAnsiTheme="minorHAnsi" w:cstheme="minorHAnsi"/>
        </w:rPr>
        <w:t>/</w:t>
      </w:r>
      <w:r w:rsidR="00C902AD">
        <w:rPr>
          <w:rFonts w:asciiTheme="minorHAnsi" w:hAnsiTheme="minorHAnsi" w:cstheme="minorHAnsi"/>
        </w:rPr>
        <w:t>26</w:t>
      </w:r>
      <w:r w:rsidR="0024625B" w:rsidRPr="00D17C00">
        <w:rPr>
          <w:rFonts w:asciiTheme="minorHAnsi" w:hAnsiTheme="minorHAnsi" w:cstheme="minorHAnsi"/>
        </w:rPr>
        <w:t>.0</w:t>
      </w:r>
      <w:r w:rsidR="00C902AD">
        <w:rPr>
          <w:rFonts w:asciiTheme="minorHAnsi" w:hAnsiTheme="minorHAnsi" w:cstheme="minorHAnsi"/>
        </w:rPr>
        <w:t>9</w:t>
      </w:r>
      <w:r w:rsidR="0024625B" w:rsidRPr="00D17C00">
        <w:rPr>
          <w:rFonts w:asciiTheme="minorHAnsi" w:hAnsiTheme="minorHAnsi" w:cstheme="minorHAnsi"/>
        </w:rPr>
        <w:t>.202</w:t>
      </w:r>
      <w:r w:rsidR="00C902AD">
        <w:rPr>
          <w:rFonts w:asciiTheme="minorHAnsi" w:hAnsiTheme="minorHAnsi" w:cstheme="minorHAnsi"/>
        </w:rPr>
        <w:t>4</w:t>
      </w:r>
      <w:r w:rsidRPr="00D17C00">
        <w:rPr>
          <w:rFonts w:asciiTheme="minorHAnsi" w:hAnsiTheme="minorHAnsi" w:cstheme="minorHAnsi"/>
        </w:rPr>
        <w:t xml:space="preserve"> pentru aplicarea prevederilor art. 46 alin. (8), art. 47 alin. (17) și art. 54 din Legea nr. 207/2015 privind Codul de procedură fiscală, cu modificările și completările ulterioare.</w:t>
      </w:r>
    </w:p>
    <w:p w14:paraId="3B71EB7E" w14:textId="77777777" w:rsidR="002F5C12" w:rsidRPr="00D17C00" w:rsidRDefault="002F5C12" w:rsidP="002F5C12">
      <w:pPr>
        <w:pStyle w:val="BodyText"/>
        <w:tabs>
          <w:tab w:val="left" w:pos="7636"/>
        </w:tabs>
        <w:ind w:left="840"/>
        <w:jc w:val="both"/>
        <w:rPr>
          <w:rFonts w:asciiTheme="minorHAnsi" w:hAnsiTheme="minorHAnsi" w:cstheme="minorHAnsi"/>
        </w:rPr>
      </w:pPr>
    </w:p>
    <w:p w14:paraId="1C640DBA" w14:textId="35AC5871" w:rsidR="002F5C12" w:rsidRPr="00D17C00" w:rsidRDefault="00C902AD" w:rsidP="002F5C12">
      <w:pPr>
        <w:pStyle w:val="BodyText"/>
        <w:tabs>
          <w:tab w:val="left" w:pos="7636"/>
        </w:tabs>
        <w:ind w:left="8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Sântana de Mureș</w:t>
      </w:r>
      <w:r w:rsidR="002F5C12" w:rsidRPr="00D17C00">
        <w:rPr>
          <w:rFonts w:asciiTheme="minorHAnsi" w:hAnsiTheme="minorHAnsi" w:cstheme="minorHAnsi"/>
        </w:rPr>
        <w:t>,</w:t>
      </w:r>
      <w:r w:rsidR="002F5C12" w:rsidRPr="00D17C00">
        <w:rPr>
          <w:rFonts w:asciiTheme="minorHAnsi" w:hAnsiTheme="minorHAnsi" w:cstheme="minorHAnsi"/>
        </w:rPr>
        <w:tab/>
        <w:t>Semnătura,</w:t>
      </w:r>
    </w:p>
    <w:p w14:paraId="456F60F3" w14:textId="77777777" w:rsidR="002F5C12" w:rsidRPr="00D17C00" w:rsidRDefault="002F5C12" w:rsidP="002F5C12">
      <w:pPr>
        <w:pStyle w:val="BodyText"/>
        <w:tabs>
          <w:tab w:val="left" w:pos="3541"/>
        </w:tabs>
        <w:spacing w:before="138"/>
        <w:ind w:left="840"/>
        <w:jc w:val="both"/>
        <w:rPr>
          <w:rFonts w:asciiTheme="minorHAnsi" w:hAnsiTheme="minorHAnsi" w:cstheme="minorHAnsi"/>
          <w:u w:val="single"/>
        </w:rPr>
      </w:pPr>
      <w:r w:rsidRPr="00D17C00">
        <w:rPr>
          <w:rFonts w:asciiTheme="minorHAnsi" w:hAnsiTheme="minorHAnsi" w:cstheme="minorHAnsi"/>
        </w:rPr>
        <w:t>Data</w:t>
      </w:r>
      <w:r w:rsidRPr="00D17C00">
        <w:rPr>
          <w:rFonts w:asciiTheme="minorHAnsi" w:hAnsiTheme="minorHAnsi" w:cstheme="minorHAnsi"/>
          <w:u w:val="single"/>
        </w:rPr>
        <w:t xml:space="preserve"> </w:t>
      </w:r>
      <w:r w:rsidRPr="00D17C00">
        <w:rPr>
          <w:rFonts w:asciiTheme="minorHAnsi" w:hAnsiTheme="minorHAnsi" w:cstheme="minorHAnsi"/>
          <w:u w:val="single"/>
        </w:rPr>
        <w:tab/>
      </w:r>
    </w:p>
    <w:p w14:paraId="5CE735F3" w14:textId="77777777" w:rsidR="002F5C12" w:rsidRPr="00D17C00" w:rsidRDefault="002F5C12" w:rsidP="002F5C12">
      <w:pPr>
        <w:spacing w:before="2"/>
        <w:ind w:left="119"/>
        <w:jc w:val="both"/>
        <w:rPr>
          <w:rFonts w:asciiTheme="minorHAnsi" w:hAnsiTheme="minorHAnsi" w:cstheme="minorHAnsi"/>
        </w:rPr>
      </w:pPr>
    </w:p>
    <w:p w14:paraId="2D0D85CB" w14:textId="77777777" w:rsidR="002F5C12" w:rsidRPr="00D17C00" w:rsidRDefault="002F5C12" w:rsidP="002F5C12">
      <w:pPr>
        <w:spacing w:before="2"/>
        <w:ind w:left="119"/>
        <w:jc w:val="both"/>
        <w:rPr>
          <w:rFonts w:asciiTheme="minorHAnsi" w:hAnsiTheme="minorHAnsi" w:cstheme="minorHAnsi"/>
        </w:rPr>
      </w:pPr>
    </w:p>
    <w:p w14:paraId="677D33DC" w14:textId="77777777" w:rsidR="002F5C12" w:rsidRPr="00D17C00" w:rsidRDefault="002F5C12" w:rsidP="002F5C12">
      <w:pPr>
        <w:spacing w:before="2"/>
        <w:jc w:val="both"/>
        <w:rPr>
          <w:rFonts w:asciiTheme="minorHAnsi" w:hAnsiTheme="minorHAnsi" w:cstheme="minorHAnsi"/>
        </w:rPr>
      </w:pPr>
    </w:p>
    <w:p w14:paraId="493B6E1E" w14:textId="77777777" w:rsidR="002F5C12" w:rsidRPr="00D17C00" w:rsidRDefault="002F5C12" w:rsidP="002F5C12">
      <w:pPr>
        <w:spacing w:before="2"/>
        <w:ind w:left="119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>*Câmp obligatoriu de completat cu adresa validă a contribuabilului.</w:t>
      </w:r>
    </w:p>
    <w:p w14:paraId="594483AF" w14:textId="6111273F" w:rsidR="003A3EBF" w:rsidRPr="00D17C00" w:rsidRDefault="002F5C12" w:rsidP="002F5C12">
      <w:pPr>
        <w:spacing w:before="140"/>
        <w:ind w:left="119" w:right="109"/>
        <w:jc w:val="both"/>
        <w:rPr>
          <w:rFonts w:asciiTheme="minorHAnsi" w:hAnsiTheme="minorHAnsi" w:cstheme="minorHAnsi"/>
        </w:rPr>
      </w:pPr>
      <w:r w:rsidRPr="00D17C00">
        <w:rPr>
          <w:rFonts w:asciiTheme="minorHAnsi" w:hAnsiTheme="minorHAnsi" w:cstheme="minorHAnsi"/>
        </w:rPr>
        <w:t>**Împuternicitul este obligat să depună la organul fiscal actul de împuternicire, în original sau în copie legalizată, în condițiile art. 18 din Legea 207/2015 privind Codul de procedură fiscală, cu modificările și completările ulterioare.</w:t>
      </w:r>
    </w:p>
    <w:sectPr w:rsidR="003A3EBF" w:rsidRPr="00D17C00" w:rsidSect="002129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Zen Hei">
    <w:altName w:val="Times New Roman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96A26D70"/>
    <w:lvl w:ilvl="0">
      <w:start w:val="1"/>
      <w:numFmt w:val="none"/>
      <w:pStyle w:val="Heading1"/>
      <w:suff w:val="nothing"/>
      <w:lvlText w:val=""/>
      <w:lvlJc w:val="left"/>
      <w:pPr>
        <w:tabs>
          <w:tab w:val="num" w:pos="3600"/>
        </w:tabs>
        <w:ind w:left="40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600"/>
        </w:tabs>
        <w:ind w:left="41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3600"/>
        </w:tabs>
        <w:ind w:left="43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3600"/>
        </w:tabs>
        <w:ind w:left="44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600"/>
        </w:tabs>
        <w:ind w:left="46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600"/>
        </w:tabs>
        <w:ind w:left="47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600"/>
        </w:tabs>
        <w:ind w:left="48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600"/>
        </w:tabs>
        <w:ind w:left="50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600"/>
        </w:tabs>
        <w:ind w:left="5184" w:hanging="1584"/>
      </w:pPr>
    </w:lvl>
  </w:abstractNum>
  <w:abstractNum w:abstractNumId="1" w15:restartNumberingAfterBreak="0">
    <w:nsid w:val="01A37471"/>
    <w:multiLevelType w:val="hybridMultilevel"/>
    <w:tmpl w:val="B184BB6E"/>
    <w:lvl w:ilvl="0" w:tplc="183892F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 w:val="0"/>
        <w:sz w:val="26"/>
        <w:szCs w:val="2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A5E4B"/>
    <w:multiLevelType w:val="hybridMultilevel"/>
    <w:tmpl w:val="4FFE5DE2"/>
    <w:lvl w:ilvl="0" w:tplc="31BA3B68">
      <w:numFmt w:val="bullet"/>
      <w:lvlText w:val="o"/>
      <w:lvlJc w:val="left"/>
      <w:pPr>
        <w:ind w:left="825" w:hanging="346"/>
      </w:pPr>
      <w:rPr>
        <w:rFonts w:ascii="Courier New" w:eastAsia="Times New Roman" w:hAnsi="Courier New" w:hint="default"/>
        <w:w w:val="100"/>
        <w:sz w:val="24"/>
      </w:rPr>
    </w:lvl>
    <w:lvl w:ilvl="1" w:tplc="66DECD4C">
      <w:numFmt w:val="bullet"/>
      <w:lvlText w:val="•"/>
      <w:lvlJc w:val="left"/>
      <w:pPr>
        <w:ind w:left="1702" w:hanging="346"/>
      </w:pPr>
      <w:rPr>
        <w:rFonts w:hint="default"/>
      </w:rPr>
    </w:lvl>
    <w:lvl w:ilvl="2" w:tplc="5CE8AE2C">
      <w:numFmt w:val="bullet"/>
      <w:lvlText w:val="•"/>
      <w:lvlJc w:val="left"/>
      <w:pPr>
        <w:ind w:left="2585" w:hanging="346"/>
      </w:pPr>
      <w:rPr>
        <w:rFonts w:hint="default"/>
      </w:rPr>
    </w:lvl>
    <w:lvl w:ilvl="3" w:tplc="61B4B634">
      <w:numFmt w:val="bullet"/>
      <w:lvlText w:val="•"/>
      <w:lvlJc w:val="left"/>
      <w:pPr>
        <w:ind w:left="3468" w:hanging="346"/>
      </w:pPr>
      <w:rPr>
        <w:rFonts w:hint="default"/>
      </w:rPr>
    </w:lvl>
    <w:lvl w:ilvl="4" w:tplc="7396DCC6">
      <w:numFmt w:val="bullet"/>
      <w:lvlText w:val="•"/>
      <w:lvlJc w:val="left"/>
      <w:pPr>
        <w:ind w:left="4351" w:hanging="346"/>
      </w:pPr>
      <w:rPr>
        <w:rFonts w:hint="default"/>
      </w:rPr>
    </w:lvl>
    <w:lvl w:ilvl="5" w:tplc="55027D9C">
      <w:numFmt w:val="bullet"/>
      <w:lvlText w:val="•"/>
      <w:lvlJc w:val="left"/>
      <w:pPr>
        <w:ind w:left="5234" w:hanging="346"/>
      </w:pPr>
      <w:rPr>
        <w:rFonts w:hint="default"/>
      </w:rPr>
    </w:lvl>
    <w:lvl w:ilvl="6" w:tplc="6098FC06">
      <w:numFmt w:val="bullet"/>
      <w:lvlText w:val="•"/>
      <w:lvlJc w:val="left"/>
      <w:pPr>
        <w:ind w:left="6117" w:hanging="346"/>
      </w:pPr>
      <w:rPr>
        <w:rFonts w:hint="default"/>
      </w:rPr>
    </w:lvl>
    <w:lvl w:ilvl="7" w:tplc="F7D8A8AA">
      <w:numFmt w:val="bullet"/>
      <w:lvlText w:val="•"/>
      <w:lvlJc w:val="left"/>
      <w:pPr>
        <w:ind w:left="7000" w:hanging="346"/>
      </w:pPr>
      <w:rPr>
        <w:rFonts w:hint="default"/>
      </w:rPr>
    </w:lvl>
    <w:lvl w:ilvl="8" w:tplc="13C2463A">
      <w:numFmt w:val="bullet"/>
      <w:lvlText w:val="•"/>
      <w:lvlJc w:val="left"/>
      <w:pPr>
        <w:ind w:left="7883" w:hanging="346"/>
      </w:pPr>
      <w:rPr>
        <w:rFonts w:hint="default"/>
      </w:rPr>
    </w:lvl>
  </w:abstractNum>
  <w:abstractNum w:abstractNumId="3" w15:restartNumberingAfterBreak="0">
    <w:nsid w:val="48564793"/>
    <w:multiLevelType w:val="multilevel"/>
    <w:tmpl w:val="3B524C02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14186093">
    <w:abstractNumId w:val="0"/>
  </w:num>
  <w:num w:numId="2" w16cid:durableId="128594407">
    <w:abstractNumId w:val="0"/>
  </w:num>
  <w:num w:numId="3" w16cid:durableId="2066370463">
    <w:abstractNumId w:val="0"/>
  </w:num>
  <w:num w:numId="4" w16cid:durableId="798111342">
    <w:abstractNumId w:val="1"/>
  </w:num>
  <w:num w:numId="5" w16cid:durableId="1867062331">
    <w:abstractNumId w:val="3"/>
  </w:num>
  <w:num w:numId="6" w16cid:durableId="15967409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12"/>
    <w:rsid w:val="00113509"/>
    <w:rsid w:val="002129C9"/>
    <w:rsid w:val="0024625B"/>
    <w:rsid w:val="002B4647"/>
    <w:rsid w:val="002F5C12"/>
    <w:rsid w:val="003A3EBF"/>
    <w:rsid w:val="004F176B"/>
    <w:rsid w:val="005E30C6"/>
    <w:rsid w:val="008B0497"/>
    <w:rsid w:val="00C902AD"/>
    <w:rsid w:val="00D17C00"/>
    <w:rsid w:val="00D675ED"/>
    <w:rsid w:val="00DE16EF"/>
    <w:rsid w:val="00E747CA"/>
    <w:rsid w:val="00F1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68F20"/>
  <w15:chartTrackingRefBased/>
  <w15:docId w15:val="{06ECC98B-490E-4A76-85C1-4E7F6B38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C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BodyText"/>
    <w:link w:val="Heading1Char"/>
    <w:autoRedefine/>
    <w:qFormat/>
    <w:rsid w:val="00113509"/>
    <w:pPr>
      <w:widowControl w:val="0"/>
      <w:numPr>
        <w:numId w:val="3"/>
      </w:numPr>
      <w:suppressAutoHyphens/>
      <w:spacing w:before="280"/>
      <w:outlineLvl w:val="0"/>
    </w:pPr>
    <w:rPr>
      <w:rFonts w:eastAsia="WenQuanYi Zen Hei" w:cs="Arial Black"/>
      <w:b/>
      <w:kern w:val="1"/>
      <w:sz w:val="28"/>
      <w:lang w:val="en-US" w:eastAsia="hi-IN" w:bidi="hi-IN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113509"/>
    <w:pPr>
      <w:keepNext/>
      <w:keepLines/>
      <w:numPr>
        <w:numId w:val="5"/>
      </w:numPr>
      <w:spacing w:before="40" w:after="120" w:line="360" w:lineRule="auto"/>
      <w:ind w:hanging="360"/>
      <w:outlineLvl w:val="1"/>
    </w:pPr>
    <w:rPr>
      <w:rFonts w:cstheme="minorHAnsi"/>
      <w:b/>
      <w:bCs/>
      <w:iCs/>
      <w:color w:val="000000" w:themeColor="text1"/>
      <w:kern w:val="1"/>
      <w:lang w:eastAsia="hi-IN" w:bidi="hi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3509"/>
    <w:pPr>
      <w:keepNext/>
      <w:keepLines/>
      <w:numPr>
        <w:ilvl w:val="2"/>
        <w:numId w:val="3"/>
      </w:numPr>
      <w:spacing w:before="4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13509"/>
    <w:pPr>
      <w:keepNext/>
      <w:keepLines/>
      <w:numPr>
        <w:ilvl w:val="3"/>
        <w:numId w:val="3"/>
      </w:numPr>
      <w:spacing w:before="40"/>
      <w:outlineLvl w:val="3"/>
    </w:pPr>
    <w:rPr>
      <w:rFonts w:eastAsiaTheme="majorEastAsia" w:cstheme="minorHAnsi"/>
      <w:b/>
      <w:iCs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13509"/>
    <w:rPr>
      <w:rFonts w:eastAsia="WenQuanYi Zen Hei" w:cs="Arial Black"/>
      <w:b/>
      <w:kern w:val="1"/>
      <w:sz w:val="28"/>
      <w:szCs w:val="24"/>
      <w:lang w:val="en-US" w:eastAsia="hi-IN" w:bidi="hi-IN"/>
    </w:rPr>
  </w:style>
  <w:style w:type="paragraph" w:styleId="BodyText">
    <w:name w:val="Body Text"/>
    <w:basedOn w:val="Normal"/>
    <w:link w:val="BodyTextChar"/>
    <w:uiPriority w:val="99"/>
    <w:unhideWhenUsed/>
    <w:rsid w:val="005E30C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E30C6"/>
  </w:style>
  <w:style w:type="character" w:customStyle="1" w:styleId="Heading3Char">
    <w:name w:val="Heading 3 Char"/>
    <w:basedOn w:val="DefaultParagraphFont"/>
    <w:link w:val="Heading3"/>
    <w:uiPriority w:val="9"/>
    <w:rsid w:val="004F176B"/>
    <w:rPr>
      <w:rFonts w:eastAsiaTheme="majorEastAsia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16E30"/>
    <w:rPr>
      <w:rFonts w:eastAsiaTheme="majorEastAsia" w:cstheme="minorHAnsi"/>
      <w:b/>
      <w:iCs/>
      <w:sz w:val="24"/>
      <w:szCs w:val="28"/>
    </w:rPr>
  </w:style>
  <w:style w:type="character" w:customStyle="1" w:styleId="Heading2Char">
    <w:name w:val="Heading 2 Char"/>
    <w:link w:val="Heading2"/>
    <w:uiPriority w:val="9"/>
    <w:rsid w:val="00113509"/>
    <w:rPr>
      <w:rFonts w:cstheme="minorHAnsi"/>
      <w:b/>
      <w:bCs/>
      <w:iCs/>
      <w:color w:val="000000" w:themeColor="text1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2F5C12"/>
    <w:pPr>
      <w:widowControl w:val="0"/>
      <w:autoSpaceDE w:val="0"/>
      <w:autoSpaceDN w:val="0"/>
      <w:ind w:left="119" w:firstLine="706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308</Words>
  <Characters>1787</Characters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2021-04-08T10:36:00Z</dcterms:created>
  <dcterms:modified xsi:type="dcterms:W3CDTF">2024-11-14T13:08:00Z</dcterms:modified>
</cp:coreProperties>
</file>